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8472C4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72C4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8472C4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8472C4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8472C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8472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8472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8472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8472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8472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8472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8472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3242F3" w:rsidRPr="008472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8472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8472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7C4CB0" w:rsidRPr="008472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687FB8" w:rsidRPr="008472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3242F3" w:rsidRPr="008472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8472C4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8472C4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72C4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8472C4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8472C4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85546" w:rsidRPr="008472C4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72C4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8472C4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72C4">
        <w:rPr>
          <w:rFonts w:ascii="PT Astra Serif" w:hAnsi="PT Astra Serif"/>
          <w:b/>
          <w:bCs/>
          <w:color w:val="000000"/>
          <w:sz w:val="28"/>
          <w:szCs w:val="28"/>
        </w:rPr>
        <w:t>на 2023 год и на плановый период 2024 и 2025 годов</w:t>
      </w:r>
    </w:p>
    <w:p w:rsidR="00BC5913" w:rsidRPr="008472C4" w:rsidRDefault="00BC5913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23C4F" w:rsidRPr="008472C4" w:rsidRDefault="00323C4F" w:rsidP="00323C4F">
      <w:pPr>
        <w:jc w:val="center"/>
        <w:rPr>
          <w:rFonts w:ascii="PT Astra Serif" w:hAnsi="PT Astra Serif"/>
          <w:sz w:val="28"/>
          <w:szCs w:val="28"/>
        </w:rPr>
      </w:pPr>
      <w:r w:rsidRPr="008472C4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687FB8" w:rsidRPr="008472C4" w:rsidRDefault="00687FB8" w:rsidP="003242F3">
      <w:pPr>
        <w:rPr>
          <w:rFonts w:ascii="PT Astra Serif" w:hAnsi="PT Astra Serif"/>
          <w:color w:val="000000"/>
          <w:sz w:val="24"/>
          <w:szCs w:val="24"/>
        </w:rPr>
      </w:pPr>
    </w:p>
    <w:p w:rsidR="00687FB8" w:rsidRPr="008472C4" w:rsidRDefault="00687FB8" w:rsidP="002B0B4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72C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8472C4" w:rsidTr="00537920">
        <w:trPr>
          <w:tblHeader/>
        </w:trPr>
        <w:tc>
          <w:tcPr>
            <w:tcW w:w="4253" w:type="dxa"/>
          </w:tcPr>
          <w:p w:rsidR="00687FB8" w:rsidRPr="008472C4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:rsidR="00687FB8" w:rsidRPr="008472C4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8472C4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687FB8" w:rsidRPr="008472C4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687FB8" w:rsidRPr="008472C4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E57339" w:rsidRPr="008472C4" w:rsidRDefault="00E57339" w:rsidP="00376CA3">
      <w:pPr>
        <w:jc w:val="center"/>
        <w:rPr>
          <w:rFonts w:ascii="PT Astra Serif" w:hAnsi="PT Astra Serif"/>
          <w:sz w:val="4"/>
          <w:szCs w:val="4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8472C4" w:rsidTr="002A3A59">
        <w:trPr>
          <w:tblHeader/>
        </w:trPr>
        <w:tc>
          <w:tcPr>
            <w:tcW w:w="4253" w:type="dxa"/>
            <w:vAlign w:val="center"/>
          </w:tcPr>
          <w:p w:rsidR="00E57339" w:rsidRPr="008472C4" w:rsidRDefault="00E57339" w:rsidP="00323C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F63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1"/>
          </w:p>
        </w:tc>
        <w:tc>
          <w:tcPr>
            <w:tcW w:w="1843" w:type="dxa"/>
            <w:vAlign w:val="center"/>
          </w:tcPr>
          <w:p w:rsidR="00E57339" w:rsidRPr="008472C4" w:rsidRDefault="00E57339" w:rsidP="00323C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8472C4" w:rsidRDefault="00E57339" w:rsidP="00323C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8472C4" w:rsidRDefault="00E57339" w:rsidP="00323C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8472C4" w:rsidRDefault="00E57339" w:rsidP="00323C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65105871,3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39598322,2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36100815,7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4499603,0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4499603,0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29310298,0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9926755,4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6428170,6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439294,1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гового типа)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75985,7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внедрение программы поддержки и продвижения событи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</w:t>
            </w:r>
            <w:proofErr w:type="spellStart"/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инфр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структуры спортивно-технологическим оборудованием (закупка и монтаж об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рудования для создания на сельских те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риториях малых спортивных площадок, монтируемых на открытых площадках или в закрытых помещениях, на которых возможно проводить тестирование нас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в соответствии с требованиями Всероссийского физкультурно-спортив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  <w:t>ного комплекса «Готов к труду и об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роне» (ГТО))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205670,5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5100180,5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3013933,7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1972609,7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365637,8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304624,5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136079,9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55458,3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расположе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784965,2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(за счет средств областного бюджета в целях опереж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ющего финансового обеспечения ра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ходных обязательств субъектов Ро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создания центров образования цифрового и г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рамках 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искл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создания це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 образования цифрового и гуман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тарного профилей (в рамках достижения соответствующих результатов федерал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 (в части расходов на опл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187033,8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вания центров образования естественно-научной и </w:t>
            </w:r>
            <w:proofErr w:type="gramStart"/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направле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ностей в общеобразовательных орган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зациях (в рамках достижения соотве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287732,0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12876,1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резул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E1 U3050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231700,0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(за счет бю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жетного кредита в целях опережающ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го финансового обеспечения расхо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обязательств субъектов Росси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  <w:t>ческой, творческой деятельности, зан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 физической культурой и спортом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            «IT-куб» (в рамках достижения соо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                  «IT-куб» (в рамках достижения соо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25821,2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14760374,8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1946364,7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5E 1 F1 U0290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пересел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го фонда, признанного таковым в св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зи с его физическим износом в проце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се эксплуатации после 1 января 2022 года,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5E A 01 RР60F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реализации м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переселению граждан из аварийного жилищного фонда, пр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знанного таковым в связи с его физ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ческим износом в процессе эксплуат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ции после 1 января 2022 года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5E A 01 WР600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ков сельскохозяйственной проду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на проведение к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5301373,2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4606669,1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3938777,0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(закупка автобусов, пр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водимых в движение электрической энергией от батареи</w:t>
            </w:r>
            <w:proofErr w:type="gram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туры для них (реконструкция тяговых подстанций в </w:t>
            </w:r>
            <w:proofErr w:type="spell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8472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8472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</w:t>
            </w:r>
            <w:r w:rsidRPr="008472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рий, а также на закупку автобусов, пр</w:t>
            </w:r>
            <w:r w:rsidRPr="008472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</w:t>
            </w:r>
            <w:proofErr w:type="spellStart"/>
            <w:r w:rsidRPr="008472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</w:t>
            </w:r>
            <w:proofErr w:type="gramStart"/>
            <w:r w:rsidRPr="008472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.С</w:t>
            </w:r>
            <w:proofErr w:type="gramEnd"/>
            <w:r w:rsidRPr="008472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аратове</w:t>
            </w:r>
            <w:proofErr w:type="spellEnd"/>
            <w:r w:rsidRPr="008472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турных проектов, направленных на комплексное развитие городского наземного электрического транспорта и автомобильного транспорта общего 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пользования, выполнение работ по освещению и благоустройству терр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ную</w:t>
            </w:r>
            <w:proofErr w:type="gram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Развитие и увеличение пропускной </w:t>
            </w: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автомобильных 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  <w:proofErr w:type="gram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счет средств областного 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дению в нормативное состояние авт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городских поселений области, вход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щих в состав Саратовской агломер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ции, за счет средств областного 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2 34 D7620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и искусственных сооружений на них в границах городских округов области, входящих в состав Саратовской агл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мерации,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2 35 D7630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(привед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ние в нормативное состояние автом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бильных дорог местного значения и 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2086395,1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1942209,6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422858,0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171113,5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Обеспечение комплексного развития сельских территорий (обустройство об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ях, предоставляемого гражданам Ро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127952,7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26303877,8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24645205,3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24672818,8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541021,7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560781,0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581369,6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данам субсидий на оплату жилого п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25460629,8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23807706,8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23807706,8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ставления компенсации родительской платы за присмотр и уход за детьми в муниципальных образовательных 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муниц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6392795,9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1040822,9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16853942,6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зующих образовательные программы начального общего, основного общего 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среднего общего образования, по предоставлению компенсации стоим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полномочий по образованию и обесп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109101,7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114370,8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119249,9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84121,0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63099,3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72202,7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</w:t>
            </w:r>
            <w:proofErr w:type="gramEnd"/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Раздел IV. Иные межбюджетные трансферты бюджетам муниц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4992092,5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668066,9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659184,7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организаций отдыха детей, расположенных на те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437453,1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251880,8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ментации на проведение ремонтных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339625,1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физической культ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ры и спорта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стро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ванием тренировочных площадок п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кам, расположенным в муниципал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883055,2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81969,5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ремонтных работ муниц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24506,6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44059,5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 xml:space="preserve">Реконструкция, капитальный ремонт объектов недвижимости, </w:t>
            </w:r>
            <w:proofErr w:type="spellStart"/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перепрофил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руемых</w:t>
            </w:r>
            <w:proofErr w:type="spellEnd"/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 использование в общеобр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целях, а также строител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311867,5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180500,0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нений (корректировке) ранее разраб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танной проектно-сметной документ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ции в целях реализации мероприятий по модернизации систем коммунал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01 78850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1209505,1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179924,1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мости для размещения линейных об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Решение неотложных задач по прив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дению в нормативное состояние авт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179814,8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967281,0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255164,0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ектно-сметной документации в целях обеспечения комплексного развития сельских территорий (создание, реко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ный ремонт объектов социальной и культурной сферы, включая мн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гофункциональные центры)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108889,8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организации деятельн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96 1 00 78760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ториальных зон в Едином госуда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ственном реестре недвижимости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3C4F" w:rsidRPr="008472C4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снабжение) и транспортной (автом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бильные дороги) инфраструктурой з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ритории </w:t>
            </w:r>
            <w:proofErr w:type="spell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Энгельсского</w:t>
            </w:r>
            <w:proofErr w:type="spell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го района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99 3 00 78770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8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3C4F" w:rsidRPr="00323C4F" w:rsidTr="002A5473">
        <w:tc>
          <w:tcPr>
            <w:tcW w:w="425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снабжение) и транспортной (автом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бильные дороги) инфраструктурой з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ритории </w:t>
            </w:r>
            <w:proofErr w:type="spell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оробьевка</w:t>
            </w:r>
            <w:proofErr w:type="spell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п.Жасминный</w:t>
            </w:r>
            <w:proofErr w:type="spell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п.Рейник</w:t>
            </w:r>
            <w:proofErr w:type="spellEnd"/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муниципального образов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ния «Город Саратов»</w:t>
            </w:r>
          </w:p>
        </w:tc>
        <w:tc>
          <w:tcPr>
            <w:tcW w:w="1843" w:type="dxa"/>
            <w:vAlign w:val="bottom"/>
          </w:tcPr>
          <w:p w:rsidR="00323C4F" w:rsidRPr="008472C4" w:rsidRDefault="00323C4F" w:rsidP="00323C4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99 3 00 78780</w:t>
            </w:r>
          </w:p>
        </w:tc>
        <w:tc>
          <w:tcPr>
            <w:tcW w:w="1417" w:type="dxa"/>
            <w:vAlign w:val="bottom"/>
          </w:tcPr>
          <w:p w:rsidR="00323C4F" w:rsidRPr="00323C4F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72C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  <w:bookmarkStart w:id="2" w:name="_GoBack"/>
            <w:bookmarkEnd w:id="2"/>
          </w:p>
        </w:tc>
        <w:tc>
          <w:tcPr>
            <w:tcW w:w="1418" w:type="dxa"/>
            <w:vAlign w:val="bottom"/>
          </w:tcPr>
          <w:p w:rsidR="00323C4F" w:rsidRPr="00323C4F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3C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23C4F" w:rsidRPr="00323C4F" w:rsidRDefault="00323C4F" w:rsidP="00323C4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3C4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323C4F" w:rsidRPr="00323C4F" w:rsidRDefault="00323C4F"/>
    <w:p w:rsidR="009516AC" w:rsidRPr="00323C4F" w:rsidRDefault="009516AC">
      <w:pPr>
        <w:rPr>
          <w:rFonts w:ascii="PT Astra Serif" w:hAnsi="PT Astra Serif"/>
        </w:rPr>
      </w:pPr>
    </w:p>
    <w:p w:rsidR="00B33C76" w:rsidRPr="00323C4F" w:rsidRDefault="00B33C76">
      <w:pPr>
        <w:rPr>
          <w:rFonts w:ascii="PT Astra Serif" w:hAnsi="PT Astra Serif"/>
        </w:rPr>
      </w:pPr>
    </w:p>
    <w:p w:rsidR="00717AD6" w:rsidRPr="00323C4F" w:rsidRDefault="00717AD6">
      <w:pPr>
        <w:rPr>
          <w:rFonts w:ascii="PT Astra Serif" w:hAnsi="PT Astra Serif"/>
        </w:rPr>
      </w:pPr>
    </w:p>
    <w:p w:rsidR="00F82C40" w:rsidRPr="00323C4F" w:rsidRDefault="00F82C40">
      <w:pPr>
        <w:rPr>
          <w:rFonts w:ascii="PT Astra Serif" w:hAnsi="PT Astra Serif"/>
        </w:rPr>
      </w:pPr>
    </w:p>
    <w:p w:rsidR="008016E7" w:rsidRPr="00323C4F" w:rsidRDefault="008016E7">
      <w:pPr>
        <w:rPr>
          <w:rFonts w:ascii="PT Astra Serif" w:hAnsi="PT Astra Serif"/>
        </w:rPr>
      </w:pPr>
    </w:p>
    <w:p w:rsidR="00BC5913" w:rsidRPr="00323C4F" w:rsidRDefault="00BC5913" w:rsidP="002A3A59">
      <w:pPr>
        <w:suppressAutoHyphens/>
        <w:rPr>
          <w:rFonts w:ascii="PT Astra Serif" w:hAnsi="PT Astra Serif"/>
          <w:sz w:val="16"/>
          <w:szCs w:val="28"/>
        </w:rPr>
      </w:pPr>
    </w:p>
    <w:sectPr w:rsidR="00BC5913" w:rsidRPr="00323C4F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20" w:rsidRDefault="00537920" w:rsidP="004C020B">
      <w:r>
        <w:separator/>
      </w:r>
    </w:p>
  </w:endnote>
  <w:endnote w:type="continuationSeparator" w:id="0">
    <w:p w:rsidR="00537920" w:rsidRDefault="00537920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20" w:rsidRDefault="00537920" w:rsidP="004C020B">
      <w:r>
        <w:separator/>
      </w:r>
    </w:p>
  </w:footnote>
  <w:footnote w:type="continuationSeparator" w:id="0">
    <w:p w:rsidR="00537920" w:rsidRDefault="00537920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37920" w:rsidRPr="00E57339" w:rsidRDefault="0053792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8472C4">
          <w:rPr>
            <w:rFonts w:ascii="PT Astra Serif" w:hAnsi="PT Astra Serif"/>
            <w:noProof/>
            <w:sz w:val="24"/>
            <w:szCs w:val="24"/>
          </w:rPr>
          <w:t>18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537920" w:rsidRDefault="005379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autoHyphenation/>
  <w:characterSpacingControl w:val="doNotCompress"/>
  <w:hdrShapeDefaults>
    <o:shapedefaults v:ext="edit" spidmax="397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24B48"/>
    <w:rsid w:val="000303A5"/>
    <w:rsid w:val="00037708"/>
    <w:rsid w:val="00052CC7"/>
    <w:rsid w:val="000634FC"/>
    <w:rsid w:val="00071FB5"/>
    <w:rsid w:val="0008203F"/>
    <w:rsid w:val="000824B2"/>
    <w:rsid w:val="00083BE1"/>
    <w:rsid w:val="00086959"/>
    <w:rsid w:val="000A3B6A"/>
    <w:rsid w:val="000A7155"/>
    <w:rsid w:val="000B1A60"/>
    <w:rsid w:val="000B64FF"/>
    <w:rsid w:val="000E2C76"/>
    <w:rsid w:val="00100677"/>
    <w:rsid w:val="00104802"/>
    <w:rsid w:val="001061C9"/>
    <w:rsid w:val="001120F2"/>
    <w:rsid w:val="001226CC"/>
    <w:rsid w:val="001357AE"/>
    <w:rsid w:val="00141611"/>
    <w:rsid w:val="0014292B"/>
    <w:rsid w:val="00147A93"/>
    <w:rsid w:val="00161FA2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82554"/>
    <w:rsid w:val="002A05C3"/>
    <w:rsid w:val="002A3A59"/>
    <w:rsid w:val="002A7DBD"/>
    <w:rsid w:val="002B0B44"/>
    <w:rsid w:val="002B3AE8"/>
    <w:rsid w:val="002D23B9"/>
    <w:rsid w:val="002E0367"/>
    <w:rsid w:val="002E1175"/>
    <w:rsid w:val="002F4D72"/>
    <w:rsid w:val="00302A0A"/>
    <w:rsid w:val="0031081D"/>
    <w:rsid w:val="003117C8"/>
    <w:rsid w:val="00323C4F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37DE3"/>
    <w:rsid w:val="004435A5"/>
    <w:rsid w:val="00454383"/>
    <w:rsid w:val="00490364"/>
    <w:rsid w:val="00494162"/>
    <w:rsid w:val="004956D6"/>
    <w:rsid w:val="004A6A39"/>
    <w:rsid w:val="004B3ADE"/>
    <w:rsid w:val="004B77D4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37920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C5825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6F5B10"/>
    <w:rsid w:val="00703722"/>
    <w:rsid w:val="00707D1F"/>
    <w:rsid w:val="00717AD6"/>
    <w:rsid w:val="007200A0"/>
    <w:rsid w:val="007350B0"/>
    <w:rsid w:val="00764EF3"/>
    <w:rsid w:val="00774A80"/>
    <w:rsid w:val="007756C4"/>
    <w:rsid w:val="0078174D"/>
    <w:rsid w:val="007A162C"/>
    <w:rsid w:val="007A163A"/>
    <w:rsid w:val="007A7434"/>
    <w:rsid w:val="007C4CB0"/>
    <w:rsid w:val="007E3C6D"/>
    <w:rsid w:val="007F2201"/>
    <w:rsid w:val="007F3A2E"/>
    <w:rsid w:val="00800DB7"/>
    <w:rsid w:val="008016E7"/>
    <w:rsid w:val="0080384D"/>
    <w:rsid w:val="00815B7E"/>
    <w:rsid w:val="0083687F"/>
    <w:rsid w:val="008472C4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516AC"/>
    <w:rsid w:val="00952F11"/>
    <w:rsid w:val="00984E16"/>
    <w:rsid w:val="009A0BA0"/>
    <w:rsid w:val="009B1B0B"/>
    <w:rsid w:val="009B1D18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33C76"/>
    <w:rsid w:val="00B45164"/>
    <w:rsid w:val="00B45D39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5F1B"/>
    <w:rsid w:val="00B974BB"/>
    <w:rsid w:val="00BC5913"/>
    <w:rsid w:val="00BF0A33"/>
    <w:rsid w:val="00BF3BC4"/>
    <w:rsid w:val="00C061BC"/>
    <w:rsid w:val="00C16D4E"/>
    <w:rsid w:val="00C3204F"/>
    <w:rsid w:val="00C343FC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DF6255"/>
    <w:rsid w:val="00E070C7"/>
    <w:rsid w:val="00E1250F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82C40"/>
    <w:rsid w:val="00F93F06"/>
    <w:rsid w:val="00FA10C8"/>
    <w:rsid w:val="00FA727A"/>
    <w:rsid w:val="00FB235B"/>
    <w:rsid w:val="00FB3690"/>
    <w:rsid w:val="00FD06E5"/>
    <w:rsid w:val="00FD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7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F802F-4D1B-4072-A293-F021A8DFD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18</Pages>
  <Words>5254</Words>
  <Characters>29950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41</cp:revision>
  <cp:lastPrinted>2022-11-29T08:02:00Z</cp:lastPrinted>
  <dcterms:created xsi:type="dcterms:W3CDTF">2022-11-22T06:21:00Z</dcterms:created>
  <dcterms:modified xsi:type="dcterms:W3CDTF">2023-09-25T14:08:00Z</dcterms:modified>
</cp:coreProperties>
</file>